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A601" w14:textId="150D44C1" w:rsidR="00925878" w:rsidRPr="00051843" w:rsidRDefault="0096067B" w:rsidP="0096067B">
      <w:pPr>
        <w:pStyle w:val="Obinitekst"/>
        <w:jc w:val="center"/>
        <w:rPr>
          <w:b/>
          <w:bCs/>
          <w:sz w:val="24"/>
          <w:szCs w:val="22"/>
          <w:lang w:val="en-US"/>
        </w:rPr>
      </w:pPr>
      <w:r w:rsidRPr="00051843">
        <w:rPr>
          <w:b/>
          <w:bCs/>
          <w:sz w:val="24"/>
          <w:szCs w:val="22"/>
          <w:lang w:val="en-US"/>
        </w:rPr>
        <w:t xml:space="preserve">Dubrovnik Summer School on Molecular Biosciences </w:t>
      </w:r>
      <w:r w:rsidR="00F621E6">
        <w:rPr>
          <w:b/>
          <w:bCs/>
          <w:sz w:val="24"/>
          <w:szCs w:val="22"/>
          <w:lang w:val="en-US"/>
        </w:rPr>
        <w:t>in</w:t>
      </w:r>
      <w:r w:rsidRPr="00051843">
        <w:rPr>
          <w:b/>
          <w:bCs/>
          <w:sz w:val="24"/>
          <w:szCs w:val="22"/>
          <w:lang w:val="en-US"/>
        </w:rPr>
        <w:t xml:space="preserve"> Medicine with the International Oxidative Stress Symposium</w:t>
      </w:r>
    </w:p>
    <w:p w14:paraId="21F726E0" w14:textId="5097A236" w:rsidR="0096067B" w:rsidRPr="00051843" w:rsidRDefault="0096067B" w:rsidP="0096067B">
      <w:pPr>
        <w:pStyle w:val="Obinitekst"/>
        <w:jc w:val="center"/>
        <w:rPr>
          <w:b/>
          <w:bCs/>
          <w:szCs w:val="20"/>
          <w:lang w:val="en-US"/>
        </w:rPr>
      </w:pPr>
      <w:r w:rsidRPr="00051843">
        <w:rPr>
          <w:b/>
          <w:bCs/>
          <w:szCs w:val="20"/>
          <w:lang w:val="en-US"/>
        </w:rPr>
        <w:t>University of Dubrovnik, September 11-1</w:t>
      </w:r>
      <w:r w:rsidR="00B01C52">
        <w:rPr>
          <w:b/>
          <w:bCs/>
          <w:szCs w:val="20"/>
          <w:lang w:val="en-US"/>
        </w:rPr>
        <w:t>5</w:t>
      </w:r>
      <w:r w:rsidRPr="00051843">
        <w:rPr>
          <w:b/>
          <w:bCs/>
          <w:szCs w:val="20"/>
          <w:lang w:val="en-US"/>
        </w:rPr>
        <w:t>, 2023</w:t>
      </w:r>
    </w:p>
    <w:p w14:paraId="498936A2" w14:textId="273936A4" w:rsidR="0096067B" w:rsidRDefault="0096067B" w:rsidP="0096067B">
      <w:pPr>
        <w:pStyle w:val="Obinitekst"/>
        <w:jc w:val="center"/>
        <w:rPr>
          <w:sz w:val="24"/>
          <w:szCs w:val="22"/>
          <w:lang w:val="en-US"/>
        </w:rPr>
      </w:pPr>
      <w:r w:rsidRPr="00051843">
        <w:rPr>
          <w:szCs w:val="20"/>
          <w:lang w:val="en-US"/>
        </w:rPr>
        <w:t>Preliminary Program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6067B" w:rsidRPr="00E70680" w14:paraId="0850D7DA" w14:textId="77777777" w:rsidTr="00E70680">
        <w:tc>
          <w:tcPr>
            <w:tcW w:w="3077" w:type="dxa"/>
          </w:tcPr>
          <w:p w14:paraId="0549CB2D" w14:textId="698E59F3" w:rsidR="0096067B" w:rsidRPr="006C00D4" w:rsidRDefault="0096067B" w:rsidP="0096067B">
            <w:pPr>
              <w:pStyle w:val="Obinitek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C00D4">
              <w:rPr>
                <w:b/>
                <w:bCs/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3077" w:type="dxa"/>
          </w:tcPr>
          <w:p w14:paraId="7B0433E4" w14:textId="4CDCC246" w:rsidR="0096067B" w:rsidRPr="006C00D4" w:rsidRDefault="0096067B" w:rsidP="0096067B">
            <w:pPr>
              <w:pStyle w:val="Obinitek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C00D4">
              <w:rPr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3078" w:type="dxa"/>
          </w:tcPr>
          <w:p w14:paraId="6B47BB05" w14:textId="215F3ABB" w:rsidR="0096067B" w:rsidRPr="006C00D4" w:rsidRDefault="0096067B" w:rsidP="0096067B">
            <w:pPr>
              <w:pStyle w:val="Obinitek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C00D4">
              <w:rPr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3078" w:type="dxa"/>
          </w:tcPr>
          <w:p w14:paraId="39DE9F22" w14:textId="0AFCFCBA" w:rsidR="0096067B" w:rsidRPr="006C00D4" w:rsidRDefault="0096067B" w:rsidP="0096067B">
            <w:pPr>
              <w:pStyle w:val="Obinitek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C00D4">
              <w:rPr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078" w:type="dxa"/>
          </w:tcPr>
          <w:p w14:paraId="2C8BBFFB" w14:textId="6666237E" w:rsidR="0096067B" w:rsidRPr="006C00D4" w:rsidRDefault="0096067B" w:rsidP="0096067B">
            <w:pPr>
              <w:pStyle w:val="Obinitek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C00D4">
              <w:rPr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8B700E" w:rsidRPr="00E70680" w14:paraId="374C0C03" w14:textId="77777777" w:rsidTr="00E70680">
        <w:tc>
          <w:tcPr>
            <w:tcW w:w="3077" w:type="dxa"/>
          </w:tcPr>
          <w:p w14:paraId="605DC076" w14:textId="029494DB" w:rsidR="008B700E" w:rsidRPr="006C00D4" w:rsidRDefault="008B700E" w:rsidP="008B700E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10:00 Opening</w:t>
            </w:r>
          </w:p>
          <w:p w14:paraId="74135320" w14:textId="47D740CD" w:rsidR="008B700E" w:rsidRPr="006C00D4" w:rsidRDefault="008B700E" w:rsidP="008B700E">
            <w:pPr>
              <w:pStyle w:val="Obinitekst"/>
              <w:rPr>
                <w:sz w:val="20"/>
                <w:szCs w:val="20"/>
                <w:lang w:val="en-US"/>
              </w:rPr>
            </w:pPr>
            <w:bookmarkStart w:id="0" w:name="_Hlk128658545"/>
            <w:r w:rsidRPr="006C00D4">
              <w:rPr>
                <w:sz w:val="20"/>
                <w:szCs w:val="20"/>
                <w:lang w:val="en-US"/>
              </w:rPr>
              <w:t>Introduction to molecular aspects of oxidative stress in medicine</w:t>
            </w:r>
            <w:r w:rsidR="00051843" w:rsidRPr="006C00D4">
              <w:rPr>
                <w:sz w:val="20"/>
                <w:szCs w:val="20"/>
                <w:lang w:val="en-US"/>
              </w:rPr>
              <w:t xml:space="preserve"> </w:t>
            </w:r>
            <w:r w:rsidRPr="006C00D4">
              <w:rPr>
                <w:sz w:val="20"/>
                <w:szCs w:val="20"/>
                <w:lang w:val="en-US"/>
              </w:rPr>
              <w:t>(NZ*)</w:t>
            </w:r>
            <w:bookmarkEnd w:id="0"/>
          </w:p>
        </w:tc>
        <w:tc>
          <w:tcPr>
            <w:tcW w:w="3077" w:type="dxa"/>
          </w:tcPr>
          <w:p w14:paraId="2E0C3727" w14:textId="306C9867" w:rsidR="008B700E" w:rsidRPr="006C00D4" w:rsidRDefault="008B700E" w:rsidP="008B700E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 xml:space="preserve">10:00 </w:t>
            </w:r>
          </w:p>
          <w:p w14:paraId="2468EA10" w14:textId="6E58E49B" w:rsidR="00A83A5F" w:rsidRPr="006C00D4" w:rsidRDefault="00A83A5F" w:rsidP="008B700E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Lipid geometrical isomerism: from chemistry to biology and diagnostics (CC)</w:t>
            </w:r>
          </w:p>
        </w:tc>
        <w:tc>
          <w:tcPr>
            <w:tcW w:w="3078" w:type="dxa"/>
          </w:tcPr>
          <w:p w14:paraId="6C0FB81F" w14:textId="77777777" w:rsidR="008B700E" w:rsidRPr="006C00D4" w:rsidRDefault="008B700E" w:rsidP="008B700E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 xml:space="preserve">10:00 </w:t>
            </w:r>
          </w:p>
          <w:p w14:paraId="67E82FF7" w14:textId="0323BED7" w:rsidR="008B700E" w:rsidRPr="006C00D4" w:rsidRDefault="00C15065" w:rsidP="008B700E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 xml:space="preserve">Uncovering </w:t>
            </w:r>
            <w:proofErr w:type="spellStart"/>
            <w:r w:rsidRPr="006C00D4">
              <w:rPr>
                <w:sz w:val="20"/>
                <w:szCs w:val="20"/>
                <w:lang w:val="en-US"/>
              </w:rPr>
              <w:t>proteotypic</w:t>
            </w:r>
            <w:proofErr w:type="spellEnd"/>
            <w:r w:rsidRPr="006C00D4">
              <w:rPr>
                <w:sz w:val="20"/>
                <w:szCs w:val="20"/>
                <w:lang w:val="en-US"/>
              </w:rPr>
              <w:t xml:space="preserve"> signatures in disease by proteomics (UR)</w:t>
            </w:r>
          </w:p>
        </w:tc>
        <w:tc>
          <w:tcPr>
            <w:tcW w:w="3078" w:type="dxa"/>
          </w:tcPr>
          <w:p w14:paraId="75A19513" w14:textId="5D2FA27C" w:rsidR="00C15065" w:rsidRPr="006C00D4" w:rsidRDefault="00C15065" w:rsidP="00C15065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 xml:space="preserve">10:00 </w:t>
            </w:r>
          </w:p>
          <w:p w14:paraId="32309272" w14:textId="77777777" w:rsidR="00E608F6" w:rsidRPr="006C00D4" w:rsidRDefault="00E608F6" w:rsidP="00E608F6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Evaluation of oxidative stress in a clinical setting (UR)</w:t>
            </w:r>
          </w:p>
          <w:p w14:paraId="518513DC" w14:textId="3CA7F4E8" w:rsidR="008B700E" w:rsidRPr="006C00D4" w:rsidRDefault="008B700E" w:rsidP="00C15065">
            <w:pPr>
              <w:pStyle w:val="Obinitekst"/>
              <w:rPr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</w:tcPr>
          <w:p w14:paraId="69032114" w14:textId="77777777" w:rsidR="008B700E" w:rsidRPr="006C00D4" w:rsidRDefault="00F901AF" w:rsidP="008B700E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10:00</w:t>
            </w:r>
          </w:p>
          <w:p w14:paraId="1311F453" w14:textId="6C360738" w:rsidR="00F901AF" w:rsidRPr="006C00D4" w:rsidRDefault="00F901AF" w:rsidP="008B700E">
            <w:pPr>
              <w:pStyle w:val="Obiniteks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C00D4">
              <w:rPr>
                <w:b/>
                <w:bCs/>
                <w:sz w:val="20"/>
                <w:szCs w:val="20"/>
                <w:lang w:val="en-US"/>
              </w:rPr>
              <w:t xml:space="preserve">International </w:t>
            </w:r>
            <w:r w:rsidR="006655BB" w:rsidRPr="006C00D4">
              <w:rPr>
                <w:b/>
                <w:bCs/>
                <w:sz w:val="20"/>
                <w:szCs w:val="20"/>
                <w:lang w:val="en-US"/>
              </w:rPr>
              <w:t>S</w:t>
            </w:r>
            <w:r w:rsidRPr="006C00D4">
              <w:rPr>
                <w:b/>
                <w:bCs/>
                <w:sz w:val="20"/>
                <w:szCs w:val="20"/>
                <w:lang w:val="en-US"/>
              </w:rPr>
              <w:t>ymposium on Oxidative Stress</w:t>
            </w:r>
          </w:p>
          <w:p w14:paraId="7957C5CC" w14:textId="480B0EAD" w:rsidR="00F901AF" w:rsidRPr="006C00D4" w:rsidRDefault="00F901AF" w:rsidP="00F901AF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Covalent modification of proteins under oxidative stress (</w:t>
            </w:r>
            <w:r w:rsidR="00365BC4">
              <w:rPr>
                <w:sz w:val="20"/>
                <w:szCs w:val="20"/>
                <w:lang w:val="en-US"/>
              </w:rPr>
              <w:t>K</w:t>
            </w:r>
            <w:r w:rsidRPr="006C00D4">
              <w:rPr>
                <w:sz w:val="20"/>
                <w:szCs w:val="20"/>
                <w:lang w:val="en-US"/>
              </w:rPr>
              <w:t>U)</w:t>
            </w:r>
          </w:p>
        </w:tc>
      </w:tr>
      <w:tr w:rsidR="008B700E" w:rsidRPr="00E70680" w14:paraId="07E6AB82" w14:textId="77777777" w:rsidTr="00E70680">
        <w:tc>
          <w:tcPr>
            <w:tcW w:w="3077" w:type="dxa"/>
          </w:tcPr>
          <w:p w14:paraId="7B758DF4" w14:textId="7B240C0A" w:rsidR="008B700E" w:rsidRPr="006C00D4" w:rsidRDefault="008B700E" w:rsidP="008B700E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 xml:space="preserve">Oxidative stress and the role of biomimetic radical chemistry in discovery </w:t>
            </w:r>
            <w:r w:rsidR="00C86C96" w:rsidRPr="006C00D4">
              <w:rPr>
                <w:sz w:val="20"/>
                <w:szCs w:val="20"/>
                <w:lang w:val="en-US"/>
              </w:rPr>
              <w:t xml:space="preserve">of biomarkers </w:t>
            </w:r>
            <w:r w:rsidRPr="006C00D4">
              <w:rPr>
                <w:sz w:val="20"/>
                <w:szCs w:val="20"/>
                <w:lang w:val="en-US"/>
              </w:rPr>
              <w:t xml:space="preserve">(CC) </w:t>
            </w:r>
          </w:p>
        </w:tc>
        <w:tc>
          <w:tcPr>
            <w:tcW w:w="3077" w:type="dxa"/>
          </w:tcPr>
          <w:p w14:paraId="2C6FF191" w14:textId="77777777" w:rsidR="00A83A5F" w:rsidRDefault="00A83A5F" w:rsidP="00A83A5F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Oxidized LDL in atherosclerosis: An update (ANS)</w:t>
            </w:r>
          </w:p>
          <w:p w14:paraId="67D3B2B0" w14:textId="13A7B2B7" w:rsidR="008B700E" w:rsidRPr="006C00D4" w:rsidRDefault="008B700E" w:rsidP="008B700E">
            <w:pPr>
              <w:pStyle w:val="Obinitekst"/>
              <w:rPr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</w:tcPr>
          <w:p w14:paraId="3F7AFD41" w14:textId="6CE8ADC6" w:rsidR="008B700E" w:rsidRPr="006C00D4" w:rsidRDefault="003C40AB" w:rsidP="003C40AB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 xml:space="preserve">Utilizing biological databases to identify potentially disease-driving PTMs on proteins </w:t>
            </w:r>
            <w:r w:rsidR="008B700E" w:rsidRPr="006C00D4">
              <w:rPr>
                <w:sz w:val="20"/>
                <w:szCs w:val="20"/>
                <w:lang w:val="en-US"/>
              </w:rPr>
              <w:t>(</w:t>
            </w:r>
            <w:r w:rsidRPr="006C00D4">
              <w:rPr>
                <w:sz w:val="20"/>
                <w:szCs w:val="20"/>
                <w:lang w:val="en-US"/>
              </w:rPr>
              <w:t>UR</w:t>
            </w:r>
            <w:r w:rsidR="008B700E" w:rsidRPr="006C00D4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078" w:type="dxa"/>
          </w:tcPr>
          <w:p w14:paraId="6C526EFE" w14:textId="126B3DC7" w:rsidR="008B700E" w:rsidRPr="006C00D4" w:rsidRDefault="00E608F6" w:rsidP="00D047C2">
            <w:pPr>
              <w:rPr>
                <w:sz w:val="20"/>
                <w:szCs w:val="20"/>
                <w:lang w:val="en-US"/>
              </w:rPr>
            </w:pPr>
            <w:proofErr w:type="spellStart"/>
            <w:r w:rsidRPr="006C00D4">
              <w:rPr>
                <w:sz w:val="20"/>
                <w:szCs w:val="20"/>
                <w:lang w:val="en-US"/>
              </w:rPr>
              <w:t>Oncogenetic</w:t>
            </w:r>
            <w:proofErr w:type="spellEnd"/>
            <w:r w:rsidRPr="006C00D4">
              <w:rPr>
                <w:sz w:val="20"/>
                <w:szCs w:val="20"/>
                <w:lang w:val="en-US"/>
              </w:rPr>
              <w:t xml:space="preserve"> mechanisms and energetic metabolism  in malignant mesothelioma (SS)</w:t>
            </w:r>
          </w:p>
        </w:tc>
        <w:tc>
          <w:tcPr>
            <w:tcW w:w="3078" w:type="dxa"/>
          </w:tcPr>
          <w:p w14:paraId="3178F1F2" w14:textId="4819A57E" w:rsidR="008B700E" w:rsidRPr="006C00D4" w:rsidRDefault="00F901AF" w:rsidP="00F901AF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Post-translational modifications of placental endothelial nitric oxide synthase (</w:t>
            </w:r>
            <w:proofErr w:type="spellStart"/>
            <w:r w:rsidRPr="006C00D4">
              <w:rPr>
                <w:sz w:val="20"/>
                <w:szCs w:val="20"/>
                <w:lang w:val="en-US"/>
              </w:rPr>
              <w:t>eNOS</w:t>
            </w:r>
            <w:proofErr w:type="spellEnd"/>
            <w:r w:rsidRPr="006C00D4">
              <w:rPr>
                <w:sz w:val="20"/>
                <w:szCs w:val="20"/>
                <w:lang w:val="en-US"/>
              </w:rPr>
              <w:t>) by oxidized lipids</w:t>
            </w:r>
            <w:r w:rsidR="00D879E4" w:rsidRPr="006C00D4">
              <w:rPr>
                <w:sz w:val="20"/>
                <w:szCs w:val="20"/>
                <w:lang w:val="en-US"/>
              </w:rPr>
              <w:t>:</w:t>
            </w:r>
            <w:r w:rsidRPr="006C00D4">
              <w:rPr>
                <w:sz w:val="20"/>
                <w:szCs w:val="20"/>
                <w:lang w:val="en-US"/>
              </w:rPr>
              <w:t xml:space="preserve"> Role in preeclampsia (ANS)</w:t>
            </w:r>
          </w:p>
        </w:tc>
      </w:tr>
      <w:tr w:rsidR="008B700E" w:rsidRPr="00E70680" w14:paraId="2D2B06A4" w14:textId="77777777" w:rsidTr="00E70680">
        <w:tc>
          <w:tcPr>
            <w:tcW w:w="3077" w:type="dxa"/>
          </w:tcPr>
          <w:p w14:paraId="374E3E7E" w14:textId="7251E2F9" w:rsidR="008B700E" w:rsidRPr="006C00D4" w:rsidRDefault="008B700E" w:rsidP="008B700E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11:45 Coffee break</w:t>
            </w:r>
          </w:p>
        </w:tc>
        <w:tc>
          <w:tcPr>
            <w:tcW w:w="3077" w:type="dxa"/>
          </w:tcPr>
          <w:p w14:paraId="4FC03E51" w14:textId="7B9ADD8D" w:rsidR="008B700E" w:rsidRPr="006C00D4" w:rsidRDefault="008B700E" w:rsidP="008B700E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11:45 Coffee break</w:t>
            </w:r>
          </w:p>
        </w:tc>
        <w:tc>
          <w:tcPr>
            <w:tcW w:w="3078" w:type="dxa"/>
          </w:tcPr>
          <w:p w14:paraId="1D237B66" w14:textId="091CD535" w:rsidR="008B700E" w:rsidRPr="006C00D4" w:rsidRDefault="008B700E" w:rsidP="008B700E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11:45 Coffee break</w:t>
            </w:r>
          </w:p>
        </w:tc>
        <w:tc>
          <w:tcPr>
            <w:tcW w:w="3078" w:type="dxa"/>
          </w:tcPr>
          <w:p w14:paraId="7541C6F4" w14:textId="6D1039CC" w:rsidR="008B700E" w:rsidRPr="006C00D4" w:rsidRDefault="00E608F6" w:rsidP="008B700E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11:45 Coffee break</w:t>
            </w:r>
          </w:p>
        </w:tc>
        <w:tc>
          <w:tcPr>
            <w:tcW w:w="3078" w:type="dxa"/>
          </w:tcPr>
          <w:p w14:paraId="777A62BE" w14:textId="22862E84" w:rsidR="008B700E" w:rsidRPr="006C00D4" w:rsidRDefault="00E608F6" w:rsidP="008B700E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11:45 Coffee break</w:t>
            </w:r>
          </w:p>
        </w:tc>
      </w:tr>
      <w:tr w:rsidR="00E70680" w:rsidRPr="00E70680" w14:paraId="4C9131F1" w14:textId="77777777" w:rsidTr="00E70680">
        <w:tc>
          <w:tcPr>
            <w:tcW w:w="3077" w:type="dxa"/>
          </w:tcPr>
          <w:p w14:paraId="06CE75EF" w14:textId="77777777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12:00</w:t>
            </w:r>
          </w:p>
          <w:p w14:paraId="66AA7F8B" w14:textId="3B6C0E6C" w:rsidR="00E70680" w:rsidRPr="006C00D4" w:rsidRDefault="00E70680" w:rsidP="00E70680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Introduction to Lipidomics (CF)</w:t>
            </w:r>
          </w:p>
        </w:tc>
        <w:tc>
          <w:tcPr>
            <w:tcW w:w="3077" w:type="dxa"/>
          </w:tcPr>
          <w:p w14:paraId="170A0E12" w14:textId="77777777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12:00</w:t>
            </w:r>
          </w:p>
          <w:p w14:paraId="35EBD9A7" w14:textId="4F868B86" w:rsidR="00E70680" w:rsidRPr="006C00D4" w:rsidRDefault="00A83A5F" w:rsidP="00E70680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Crispr/Cas9 mediated  targeted deletions to uncover etiologic disease-causing molecular switches (UR)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78" w:type="dxa"/>
          </w:tcPr>
          <w:p w14:paraId="04C2A31F" w14:textId="77777777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12:00</w:t>
            </w:r>
          </w:p>
          <w:p w14:paraId="4894B729" w14:textId="77777777" w:rsidR="00A83A5F" w:rsidRDefault="00A83A5F" w:rsidP="00A83A5F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Purine lesions in DNA damage: chemical, analytical, biological and diagnostic significance (CC)</w:t>
            </w:r>
          </w:p>
          <w:p w14:paraId="3409B38F" w14:textId="60EE4FCD" w:rsidR="00E70680" w:rsidRPr="006C00D4" w:rsidRDefault="00E70680" w:rsidP="00E70680">
            <w:pPr>
              <w:pStyle w:val="Obinitekst"/>
              <w:rPr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</w:tcPr>
          <w:p w14:paraId="07ECFCF9" w14:textId="77777777" w:rsidR="00D0084D" w:rsidRPr="006C00D4" w:rsidRDefault="00D0084D" w:rsidP="00D0084D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12:00</w:t>
            </w:r>
          </w:p>
          <w:p w14:paraId="72BDCB73" w14:textId="0DE0CE6F" w:rsidR="00E70680" w:rsidRPr="006C00D4" w:rsidRDefault="00E70680" w:rsidP="00E70680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Molecular background of BPC 157 action (SS)</w:t>
            </w:r>
          </w:p>
          <w:p w14:paraId="733A5142" w14:textId="7FFED8C4" w:rsidR="00E70680" w:rsidRPr="006C00D4" w:rsidRDefault="00E70680" w:rsidP="00E70680">
            <w:pPr>
              <w:pStyle w:val="Obinitekst"/>
              <w:rPr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</w:tcPr>
          <w:p w14:paraId="29B18A3D" w14:textId="77777777" w:rsidR="00D0084D" w:rsidRPr="006C00D4" w:rsidRDefault="00D0084D" w:rsidP="00D0084D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12:00</w:t>
            </w:r>
          </w:p>
          <w:p w14:paraId="1F4C48CA" w14:textId="66CBD4C6" w:rsidR="00E70680" w:rsidRPr="006C00D4" w:rsidRDefault="00E70680" w:rsidP="00E70680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Essential trace element selenium and redox regulation: its metabolism, physiological function, and related diseases (YS)</w:t>
            </w:r>
          </w:p>
        </w:tc>
      </w:tr>
      <w:tr w:rsidR="00E70680" w:rsidRPr="00E70680" w14:paraId="14C57127" w14:textId="77777777" w:rsidTr="00E70680">
        <w:tc>
          <w:tcPr>
            <w:tcW w:w="3077" w:type="dxa"/>
          </w:tcPr>
          <w:p w14:paraId="7935CC1B" w14:textId="2C7A1ECC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13:00 Lunch</w:t>
            </w:r>
          </w:p>
        </w:tc>
        <w:tc>
          <w:tcPr>
            <w:tcW w:w="3077" w:type="dxa"/>
          </w:tcPr>
          <w:p w14:paraId="1FE414AF" w14:textId="70943062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13:00 Lunch</w:t>
            </w:r>
          </w:p>
        </w:tc>
        <w:tc>
          <w:tcPr>
            <w:tcW w:w="3078" w:type="dxa"/>
          </w:tcPr>
          <w:p w14:paraId="0BFA2E35" w14:textId="0E8FA445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13:00 Lunch</w:t>
            </w:r>
          </w:p>
        </w:tc>
        <w:tc>
          <w:tcPr>
            <w:tcW w:w="3078" w:type="dxa"/>
          </w:tcPr>
          <w:p w14:paraId="17CB5650" w14:textId="1EA850FF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13:00 Lunch</w:t>
            </w:r>
          </w:p>
        </w:tc>
        <w:tc>
          <w:tcPr>
            <w:tcW w:w="3078" w:type="dxa"/>
          </w:tcPr>
          <w:p w14:paraId="6EBAF13C" w14:textId="3A380AF9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13:00 Lunch</w:t>
            </w:r>
          </w:p>
        </w:tc>
      </w:tr>
      <w:tr w:rsidR="00E70680" w:rsidRPr="00E70680" w14:paraId="0CA2E849" w14:textId="77777777" w:rsidTr="00E70680">
        <w:tc>
          <w:tcPr>
            <w:tcW w:w="3077" w:type="dxa"/>
          </w:tcPr>
          <w:p w14:paraId="63FC5159" w14:textId="77777777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16:00</w:t>
            </w:r>
          </w:p>
          <w:p w14:paraId="1D34A95A" w14:textId="341E3AD9" w:rsidR="00E70680" w:rsidRPr="006C00D4" w:rsidRDefault="00E70680" w:rsidP="00D0084D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 xml:space="preserve">Lipidomics and Human Health: </w:t>
            </w:r>
            <w:r w:rsidR="006C00D4" w:rsidRPr="006C00D4">
              <w:rPr>
                <w:sz w:val="20"/>
                <w:szCs w:val="20"/>
                <w:lang w:val="en-US"/>
              </w:rPr>
              <w:t>T</w:t>
            </w:r>
            <w:r w:rsidRPr="006C00D4">
              <w:rPr>
                <w:sz w:val="20"/>
                <w:szCs w:val="20"/>
                <w:lang w:val="en-US"/>
              </w:rPr>
              <w:t>he impact of membrane lipidome in the inflammatory scenario; case studies (CF)</w:t>
            </w:r>
          </w:p>
        </w:tc>
        <w:tc>
          <w:tcPr>
            <w:tcW w:w="3077" w:type="dxa"/>
          </w:tcPr>
          <w:p w14:paraId="2A1DE91B" w14:textId="77777777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16:00</w:t>
            </w:r>
          </w:p>
          <w:p w14:paraId="460BC2D4" w14:textId="77777777" w:rsidR="00D0084D" w:rsidRPr="006C00D4" w:rsidRDefault="00D0084D" w:rsidP="00D0084D">
            <w:pPr>
              <w:pStyle w:val="Obinitekst"/>
              <w:rPr>
                <w:sz w:val="20"/>
                <w:szCs w:val="20"/>
                <w:lang w:val="en-US"/>
              </w:rPr>
            </w:pPr>
            <w:bookmarkStart w:id="1" w:name="_Hlk128658453"/>
            <w:r w:rsidRPr="006C00D4">
              <w:rPr>
                <w:sz w:val="20"/>
                <w:szCs w:val="20"/>
                <w:lang w:val="en-US"/>
              </w:rPr>
              <w:t>Lipid peroxidation in spontaneous regression of cancer (NZ)</w:t>
            </w:r>
            <w:bookmarkEnd w:id="1"/>
          </w:p>
          <w:p w14:paraId="0851995F" w14:textId="32F71115" w:rsidR="00E70680" w:rsidRPr="006C00D4" w:rsidRDefault="00E70680" w:rsidP="00D0084D">
            <w:pPr>
              <w:pStyle w:val="Obinitekst"/>
              <w:rPr>
                <w:sz w:val="20"/>
                <w:szCs w:val="20"/>
                <w:lang w:val="en-US"/>
              </w:rPr>
            </w:pPr>
          </w:p>
        </w:tc>
        <w:tc>
          <w:tcPr>
            <w:tcW w:w="3078" w:type="dxa"/>
          </w:tcPr>
          <w:p w14:paraId="379D9434" w14:textId="77777777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16:00</w:t>
            </w:r>
          </w:p>
          <w:p w14:paraId="1D6051AA" w14:textId="77777777" w:rsidR="00365BC4" w:rsidRDefault="00E70680" w:rsidP="00E70680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Lipid peroxidation and aging</w:t>
            </w:r>
            <w:r w:rsidR="00365BC4">
              <w:rPr>
                <w:sz w:val="20"/>
                <w:szCs w:val="20"/>
                <w:lang w:val="en-US"/>
              </w:rPr>
              <w:t>:</w:t>
            </w:r>
          </w:p>
          <w:p w14:paraId="3D75836A" w14:textId="6C271532" w:rsidR="00E70680" w:rsidRPr="006C00D4" w:rsidRDefault="00365BC4" w:rsidP="00E70680">
            <w:pPr>
              <w:pStyle w:val="Obinitek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Focus on </w:t>
            </w:r>
            <w:r w:rsidRPr="00365BC4">
              <w:rPr>
                <w:sz w:val="20"/>
                <w:szCs w:val="20"/>
                <w:lang w:val="en-US"/>
              </w:rPr>
              <w:t xml:space="preserve">accelerated placental aging </w:t>
            </w:r>
            <w:r>
              <w:rPr>
                <w:sz w:val="20"/>
                <w:szCs w:val="20"/>
                <w:lang w:val="en-US"/>
              </w:rPr>
              <w:t xml:space="preserve">and </w:t>
            </w:r>
            <w:r w:rsidRPr="00365BC4">
              <w:rPr>
                <w:sz w:val="20"/>
                <w:szCs w:val="20"/>
                <w:lang w:val="en-US"/>
              </w:rPr>
              <w:t>skin photoaging</w:t>
            </w:r>
            <w:r w:rsidR="00E70680" w:rsidRPr="006C00D4">
              <w:rPr>
                <w:sz w:val="20"/>
                <w:szCs w:val="20"/>
                <w:lang w:val="en-US"/>
              </w:rPr>
              <w:t xml:space="preserve"> (ANS)</w:t>
            </w:r>
          </w:p>
        </w:tc>
        <w:tc>
          <w:tcPr>
            <w:tcW w:w="3078" w:type="dxa"/>
          </w:tcPr>
          <w:p w14:paraId="0EB51A73" w14:textId="66F495AA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16:00</w:t>
            </w:r>
          </w:p>
          <w:p w14:paraId="603F524C" w14:textId="371DEB8D" w:rsidR="00A26955" w:rsidRPr="006C00D4" w:rsidRDefault="00A26955" w:rsidP="00E70680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A role for oxidized LDL and lipid peroxidation in neoangiogenesis (ANS)</w:t>
            </w:r>
          </w:p>
        </w:tc>
        <w:tc>
          <w:tcPr>
            <w:tcW w:w="3078" w:type="dxa"/>
          </w:tcPr>
          <w:p w14:paraId="4F124105" w14:textId="77777777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16:00</w:t>
            </w:r>
          </w:p>
          <w:p w14:paraId="5FCDE37A" w14:textId="77777777" w:rsidR="000A6C3E" w:rsidRPr="000A6C3E" w:rsidRDefault="000A6C3E" w:rsidP="000A6C3E">
            <w:pPr>
              <w:pStyle w:val="Obinitekst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A6C3E">
              <w:rPr>
                <w:color w:val="FF0000"/>
                <w:sz w:val="20"/>
                <w:szCs w:val="20"/>
                <w:lang w:val="en-US"/>
              </w:rPr>
              <w:t>KY – Pending</w:t>
            </w:r>
          </w:p>
          <w:p w14:paraId="784510D0" w14:textId="789CACCA" w:rsidR="000A6C3E" w:rsidRPr="006C00D4" w:rsidRDefault="000A6C3E" w:rsidP="000A6C3E">
            <w:pPr>
              <w:pStyle w:val="Obinitekst"/>
              <w:rPr>
                <w:sz w:val="20"/>
                <w:szCs w:val="20"/>
                <w:lang w:val="en-US"/>
              </w:rPr>
            </w:pPr>
            <w:bookmarkStart w:id="2" w:name="_Hlk128732152"/>
            <w:r w:rsidRPr="000A6C3E">
              <w:rPr>
                <w:sz w:val="20"/>
                <w:szCs w:val="20"/>
                <w:lang w:val="en-US"/>
              </w:rPr>
              <w:t>Structural library and visualization of endogenously oxidized lipids</w:t>
            </w:r>
            <w:bookmarkEnd w:id="2"/>
          </w:p>
        </w:tc>
      </w:tr>
      <w:tr w:rsidR="00E70680" w:rsidRPr="00E70680" w14:paraId="38704532" w14:textId="77777777" w:rsidTr="00E70680">
        <w:tc>
          <w:tcPr>
            <w:tcW w:w="3077" w:type="dxa"/>
          </w:tcPr>
          <w:p w14:paraId="5BC7E30C" w14:textId="77777777" w:rsidR="00A259B9" w:rsidRPr="006C00D4" w:rsidRDefault="00A259B9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</w:p>
          <w:p w14:paraId="1873F923" w14:textId="21F8AB14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17:00 Coffee break</w:t>
            </w:r>
          </w:p>
        </w:tc>
        <w:tc>
          <w:tcPr>
            <w:tcW w:w="3077" w:type="dxa"/>
          </w:tcPr>
          <w:p w14:paraId="342970A2" w14:textId="265CB36C" w:rsidR="00D0084D" w:rsidRPr="006C00D4" w:rsidRDefault="00D0084D" w:rsidP="00D0084D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Lipidomics and Human Health:</w:t>
            </w:r>
            <w:r w:rsidR="006C00D4" w:rsidRPr="006C00D4">
              <w:rPr>
                <w:sz w:val="20"/>
                <w:szCs w:val="20"/>
                <w:lang w:val="en-US"/>
              </w:rPr>
              <w:t xml:space="preserve"> </w:t>
            </w:r>
            <w:r w:rsidRPr="006C00D4">
              <w:rPr>
                <w:sz w:val="20"/>
                <w:szCs w:val="20"/>
                <w:lang w:val="en-US"/>
              </w:rPr>
              <w:t>membrane lipidomics in oncology (CF)</w:t>
            </w:r>
          </w:p>
        </w:tc>
        <w:tc>
          <w:tcPr>
            <w:tcW w:w="3078" w:type="dxa"/>
          </w:tcPr>
          <w:p w14:paraId="40C007D1" w14:textId="77777777" w:rsidR="00A259B9" w:rsidRPr="006C00D4" w:rsidRDefault="00A259B9" w:rsidP="00E70680">
            <w:pPr>
              <w:pStyle w:val="Obinitekst"/>
              <w:rPr>
                <w:sz w:val="20"/>
                <w:szCs w:val="20"/>
                <w:lang w:val="en-US"/>
              </w:rPr>
            </w:pPr>
          </w:p>
          <w:p w14:paraId="34D2C42E" w14:textId="45329662" w:rsidR="00E70680" w:rsidRPr="006C00D4" w:rsidRDefault="00E70680" w:rsidP="00A259B9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17:00 Coffee break</w:t>
            </w:r>
          </w:p>
        </w:tc>
        <w:tc>
          <w:tcPr>
            <w:tcW w:w="3078" w:type="dxa"/>
          </w:tcPr>
          <w:p w14:paraId="14BCDD93" w14:textId="1BBF845C" w:rsidR="00E70680" w:rsidRPr="006C00D4" w:rsidRDefault="00E70680" w:rsidP="00E70680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Lipidomics and Human Health: Quality of fats in overweight-obesity progression (CF)</w:t>
            </w:r>
          </w:p>
        </w:tc>
        <w:tc>
          <w:tcPr>
            <w:tcW w:w="3078" w:type="dxa"/>
          </w:tcPr>
          <w:p w14:paraId="2C8D011B" w14:textId="740942D8" w:rsidR="000A6C3E" w:rsidRPr="006C00D4" w:rsidRDefault="000A6C3E" w:rsidP="000A6C3E">
            <w:pPr>
              <w:pStyle w:val="Obinitekst"/>
              <w:rPr>
                <w:sz w:val="20"/>
                <w:szCs w:val="20"/>
                <w:lang w:val="en-US"/>
              </w:rPr>
            </w:pPr>
            <w:bookmarkStart w:id="3" w:name="_Hlk128658420"/>
            <w:r w:rsidRPr="006C00D4">
              <w:rPr>
                <w:sz w:val="20"/>
                <w:szCs w:val="20"/>
                <w:lang w:val="en-US"/>
              </w:rPr>
              <w:t>Lipid peroxidation, vascular and systemic oxidative stress in aggressive COVID-19 (NZ)</w:t>
            </w:r>
            <w:bookmarkEnd w:id="3"/>
          </w:p>
        </w:tc>
      </w:tr>
      <w:tr w:rsidR="00E70680" w:rsidRPr="00E70680" w14:paraId="237BCC2E" w14:textId="77777777" w:rsidTr="00E70680">
        <w:tc>
          <w:tcPr>
            <w:tcW w:w="3077" w:type="dxa"/>
          </w:tcPr>
          <w:p w14:paraId="75929D70" w14:textId="2B94AAE3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Selected Oral Presentations</w:t>
            </w:r>
          </w:p>
        </w:tc>
        <w:tc>
          <w:tcPr>
            <w:tcW w:w="3077" w:type="dxa"/>
          </w:tcPr>
          <w:p w14:paraId="14AEBB57" w14:textId="5319EE4A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17:30 Coffee break</w:t>
            </w:r>
          </w:p>
        </w:tc>
        <w:tc>
          <w:tcPr>
            <w:tcW w:w="3078" w:type="dxa"/>
          </w:tcPr>
          <w:p w14:paraId="0E55B095" w14:textId="798BB054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Selected Oral Presentations</w:t>
            </w:r>
          </w:p>
        </w:tc>
        <w:tc>
          <w:tcPr>
            <w:tcW w:w="3078" w:type="dxa"/>
          </w:tcPr>
          <w:p w14:paraId="0863EB8B" w14:textId="61B346F7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17:30 Coffee break</w:t>
            </w:r>
          </w:p>
        </w:tc>
        <w:tc>
          <w:tcPr>
            <w:tcW w:w="3078" w:type="dxa"/>
          </w:tcPr>
          <w:p w14:paraId="7C4FFBCC" w14:textId="25635370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Closing remarks</w:t>
            </w:r>
          </w:p>
        </w:tc>
      </w:tr>
      <w:tr w:rsidR="00E70680" w:rsidRPr="00E70680" w14:paraId="08D86B33" w14:textId="77777777" w:rsidTr="00E70680">
        <w:tc>
          <w:tcPr>
            <w:tcW w:w="3077" w:type="dxa"/>
          </w:tcPr>
          <w:p w14:paraId="7ADD21CF" w14:textId="77777777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</w:p>
          <w:p w14:paraId="50C2EE3A" w14:textId="5BC6F620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Welcome Cocktail</w:t>
            </w:r>
          </w:p>
        </w:tc>
        <w:tc>
          <w:tcPr>
            <w:tcW w:w="3077" w:type="dxa"/>
          </w:tcPr>
          <w:p w14:paraId="753C4802" w14:textId="77777777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 xml:space="preserve">SEMINAR: </w:t>
            </w:r>
          </w:p>
          <w:p w14:paraId="613A1031" w14:textId="24A363EC" w:rsidR="00E70680" w:rsidRPr="006C00D4" w:rsidRDefault="00E70680" w:rsidP="00D0084D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Valorization of fatty acid-based membrane lipidomics as a spin-off company: a successful story (CC)</w:t>
            </w:r>
          </w:p>
        </w:tc>
        <w:tc>
          <w:tcPr>
            <w:tcW w:w="3078" w:type="dxa"/>
          </w:tcPr>
          <w:p w14:paraId="3DE6D6B0" w14:textId="77777777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</w:p>
          <w:p w14:paraId="0B8C21F0" w14:textId="12E031E5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Concert</w:t>
            </w:r>
          </w:p>
        </w:tc>
        <w:tc>
          <w:tcPr>
            <w:tcW w:w="3078" w:type="dxa"/>
          </w:tcPr>
          <w:p w14:paraId="781F2C0B" w14:textId="77777777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 xml:space="preserve">SEMINAR: </w:t>
            </w:r>
          </w:p>
          <w:p w14:paraId="19FEAA83" w14:textId="5EE98C3E" w:rsidR="00E70680" w:rsidRPr="006C00D4" w:rsidRDefault="00E70680" w:rsidP="00E70680">
            <w:pPr>
              <w:pStyle w:val="Obinitekst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How not to screw-up material for histological, immunohistochemical and molecular analysis (SS)</w:t>
            </w:r>
          </w:p>
        </w:tc>
        <w:tc>
          <w:tcPr>
            <w:tcW w:w="3078" w:type="dxa"/>
          </w:tcPr>
          <w:p w14:paraId="678921BD" w14:textId="77777777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</w:p>
          <w:p w14:paraId="59E03184" w14:textId="78336A7C" w:rsidR="00E70680" w:rsidRPr="006C00D4" w:rsidRDefault="00E70680" w:rsidP="00E70680">
            <w:pPr>
              <w:pStyle w:val="Obinitekst"/>
              <w:jc w:val="center"/>
              <w:rPr>
                <w:sz w:val="20"/>
                <w:szCs w:val="20"/>
                <w:lang w:val="en-US"/>
              </w:rPr>
            </w:pPr>
            <w:r w:rsidRPr="006C00D4">
              <w:rPr>
                <w:sz w:val="20"/>
                <w:szCs w:val="20"/>
                <w:lang w:val="en-US"/>
              </w:rPr>
              <w:t>Farewell dinner</w:t>
            </w:r>
          </w:p>
        </w:tc>
      </w:tr>
    </w:tbl>
    <w:p w14:paraId="048E70FD" w14:textId="744A4E5C" w:rsidR="0096067B" w:rsidRPr="00E70680" w:rsidRDefault="00D879E4" w:rsidP="00E70680">
      <w:pPr>
        <w:pStyle w:val="Obinitekst"/>
        <w:ind w:left="-284" w:right="-337" w:firstLine="284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* </w:t>
      </w:r>
      <w:r w:rsidR="0096067B" w:rsidRPr="00E70680">
        <w:rPr>
          <w:sz w:val="20"/>
          <w:szCs w:val="18"/>
          <w:lang w:val="en-US"/>
        </w:rPr>
        <w:t>NZ - Neven Zarkovic, Croatia</w:t>
      </w:r>
    </w:p>
    <w:p w14:paraId="77D8B6D8" w14:textId="77777777" w:rsidR="00F6390E" w:rsidRPr="00E70680" w:rsidRDefault="00F6390E" w:rsidP="00E70680">
      <w:pPr>
        <w:pStyle w:val="Obinitekst"/>
        <w:ind w:left="-284" w:right="-337" w:firstLine="284"/>
        <w:rPr>
          <w:sz w:val="20"/>
          <w:szCs w:val="18"/>
          <w:lang w:val="en-US"/>
        </w:rPr>
      </w:pPr>
      <w:r w:rsidRPr="00E70680">
        <w:rPr>
          <w:sz w:val="20"/>
          <w:szCs w:val="18"/>
          <w:lang w:val="en-US"/>
        </w:rPr>
        <w:t xml:space="preserve">CC - </w:t>
      </w:r>
      <w:proofErr w:type="spellStart"/>
      <w:r w:rsidRPr="00E70680">
        <w:rPr>
          <w:sz w:val="20"/>
          <w:szCs w:val="18"/>
          <w:lang w:val="en-US"/>
        </w:rPr>
        <w:t>Chryssostomos</w:t>
      </w:r>
      <w:proofErr w:type="spellEnd"/>
      <w:r w:rsidRPr="00E70680">
        <w:rPr>
          <w:sz w:val="20"/>
          <w:szCs w:val="18"/>
          <w:lang w:val="en-US"/>
        </w:rPr>
        <w:t xml:space="preserve"> </w:t>
      </w:r>
      <w:proofErr w:type="spellStart"/>
      <w:r w:rsidRPr="00E70680">
        <w:rPr>
          <w:sz w:val="20"/>
          <w:szCs w:val="18"/>
          <w:lang w:val="en-US"/>
        </w:rPr>
        <w:t>Chatgilialoglu</w:t>
      </w:r>
      <w:proofErr w:type="spellEnd"/>
      <w:r w:rsidRPr="00E70680">
        <w:rPr>
          <w:sz w:val="20"/>
          <w:szCs w:val="18"/>
          <w:lang w:val="en-US"/>
        </w:rPr>
        <w:t>, Italy &amp; Poland</w:t>
      </w:r>
    </w:p>
    <w:p w14:paraId="5AFAA1AE" w14:textId="13B25059" w:rsidR="00B34525" w:rsidRPr="00E70680" w:rsidRDefault="00B34525" w:rsidP="00E70680">
      <w:pPr>
        <w:pStyle w:val="Obinitekst"/>
        <w:ind w:left="-284" w:right="-337" w:firstLine="284"/>
        <w:rPr>
          <w:sz w:val="20"/>
          <w:szCs w:val="18"/>
          <w:lang w:val="en-US"/>
        </w:rPr>
      </w:pPr>
      <w:r w:rsidRPr="00E70680">
        <w:rPr>
          <w:sz w:val="20"/>
          <w:szCs w:val="18"/>
          <w:lang w:val="en-US"/>
        </w:rPr>
        <w:t xml:space="preserve">CF - Carla </w:t>
      </w:r>
      <w:proofErr w:type="spellStart"/>
      <w:r w:rsidRPr="00E70680">
        <w:rPr>
          <w:sz w:val="20"/>
          <w:szCs w:val="18"/>
          <w:lang w:val="en-US"/>
        </w:rPr>
        <w:t>Ferreri</w:t>
      </w:r>
      <w:proofErr w:type="spellEnd"/>
      <w:r w:rsidRPr="00E70680">
        <w:rPr>
          <w:sz w:val="20"/>
          <w:szCs w:val="18"/>
          <w:lang w:val="en-US"/>
        </w:rPr>
        <w:t>, Italy</w:t>
      </w:r>
    </w:p>
    <w:p w14:paraId="45131643" w14:textId="48968B57" w:rsidR="0096067B" w:rsidRPr="00E70680" w:rsidRDefault="0096067B" w:rsidP="00E70680">
      <w:pPr>
        <w:pStyle w:val="Obinitekst"/>
        <w:ind w:left="-284" w:right="-337" w:firstLine="284"/>
        <w:rPr>
          <w:sz w:val="20"/>
          <w:szCs w:val="18"/>
          <w:lang w:val="en-US"/>
        </w:rPr>
      </w:pPr>
      <w:r w:rsidRPr="00E70680">
        <w:rPr>
          <w:sz w:val="20"/>
          <w:szCs w:val="18"/>
          <w:lang w:val="en-US"/>
        </w:rPr>
        <w:t xml:space="preserve">ANS - </w:t>
      </w:r>
      <w:r w:rsidR="007227A2" w:rsidRPr="00E70680">
        <w:rPr>
          <w:sz w:val="20"/>
          <w:szCs w:val="18"/>
          <w:lang w:val="en-US"/>
        </w:rPr>
        <w:t xml:space="preserve">Anne </w:t>
      </w:r>
      <w:proofErr w:type="spellStart"/>
      <w:r w:rsidR="007227A2" w:rsidRPr="00E70680">
        <w:rPr>
          <w:sz w:val="20"/>
          <w:szCs w:val="18"/>
          <w:lang w:val="en-US"/>
        </w:rPr>
        <w:t>Nègre</w:t>
      </w:r>
      <w:proofErr w:type="spellEnd"/>
      <w:r w:rsidR="007227A2" w:rsidRPr="00E70680">
        <w:rPr>
          <w:sz w:val="20"/>
          <w:szCs w:val="18"/>
          <w:lang w:val="en-US"/>
        </w:rPr>
        <w:t>-Salvayre, France</w:t>
      </w:r>
    </w:p>
    <w:p w14:paraId="5EF849D8" w14:textId="6D334714" w:rsidR="00896C82" w:rsidRPr="00E70680" w:rsidRDefault="00896C82" w:rsidP="00E70680">
      <w:pPr>
        <w:pStyle w:val="Obinitekst"/>
        <w:ind w:left="-284" w:right="-337" w:firstLine="284"/>
        <w:rPr>
          <w:sz w:val="20"/>
          <w:szCs w:val="18"/>
          <w:lang w:val="en-US"/>
        </w:rPr>
      </w:pPr>
      <w:r w:rsidRPr="00E70680">
        <w:rPr>
          <w:sz w:val="20"/>
          <w:szCs w:val="18"/>
          <w:lang w:val="en-US"/>
        </w:rPr>
        <w:t>UR - Ulrike Resch, Austria</w:t>
      </w:r>
    </w:p>
    <w:p w14:paraId="633AC67F" w14:textId="64586BB0" w:rsidR="00896C82" w:rsidRPr="00E70680" w:rsidRDefault="00896C82" w:rsidP="00E70680">
      <w:pPr>
        <w:pStyle w:val="Obinitekst"/>
        <w:ind w:left="-284" w:right="-337" w:firstLine="284"/>
        <w:rPr>
          <w:sz w:val="20"/>
          <w:szCs w:val="18"/>
          <w:lang w:val="en-US"/>
        </w:rPr>
      </w:pPr>
      <w:r w:rsidRPr="00E70680">
        <w:rPr>
          <w:sz w:val="20"/>
          <w:szCs w:val="18"/>
          <w:lang w:val="en-US"/>
        </w:rPr>
        <w:t xml:space="preserve">SS – Sven </w:t>
      </w:r>
      <w:proofErr w:type="spellStart"/>
      <w:r w:rsidRPr="00E70680">
        <w:rPr>
          <w:sz w:val="20"/>
          <w:szCs w:val="18"/>
          <w:lang w:val="en-US"/>
        </w:rPr>
        <w:t>Seiwerth</w:t>
      </w:r>
      <w:proofErr w:type="spellEnd"/>
      <w:r w:rsidRPr="00E70680">
        <w:rPr>
          <w:sz w:val="20"/>
          <w:szCs w:val="18"/>
          <w:lang w:val="en-US"/>
        </w:rPr>
        <w:t>, Croatia</w:t>
      </w:r>
    </w:p>
    <w:p w14:paraId="567F9D06" w14:textId="2F282FA2" w:rsidR="00896C82" w:rsidRPr="00E70680" w:rsidRDefault="00896C82" w:rsidP="00E70680">
      <w:pPr>
        <w:pStyle w:val="Obinitekst"/>
        <w:ind w:left="-284" w:right="-337" w:firstLine="284"/>
        <w:rPr>
          <w:sz w:val="20"/>
          <w:szCs w:val="18"/>
          <w:lang w:val="en-US"/>
        </w:rPr>
      </w:pPr>
      <w:r w:rsidRPr="00E70680">
        <w:rPr>
          <w:sz w:val="20"/>
          <w:szCs w:val="18"/>
          <w:lang w:val="en-US"/>
        </w:rPr>
        <w:t>KU – Koji Uchida, Japan</w:t>
      </w:r>
    </w:p>
    <w:p w14:paraId="33B81486" w14:textId="614D6B9B" w:rsidR="00896C82" w:rsidRPr="00E70680" w:rsidRDefault="000817C4" w:rsidP="00E70680">
      <w:pPr>
        <w:pStyle w:val="Obinitekst"/>
        <w:ind w:left="-284" w:right="-337" w:firstLine="284"/>
        <w:rPr>
          <w:sz w:val="20"/>
          <w:szCs w:val="18"/>
          <w:lang w:val="en-US"/>
        </w:rPr>
      </w:pPr>
      <w:r w:rsidRPr="00E70680">
        <w:rPr>
          <w:sz w:val="20"/>
          <w:szCs w:val="18"/>
          <w:lang w:val="en-US"/>
        </w:rPr>
        <w:t xml:space="preserve">YS – Yoshiro Saito, Japan </w:t>
      </w:r>
    </w:p>
    <w:p w14:paraId="52F27B15" w14:textId="16F71E47" w:rsidR="0096067B" w:rsidRPr="000A6C3E" w:rsidRDefault="00E70680" w:rsidP="00051843">
      <w:pPr>
        <w:pStyle w:val="Obinitekst"/>
        <w:ind w:left="-284" w:right="-337" w:firstLine="284"/>
        <w:rPr>
          <w:color w:val="FF0000"/>
          <w:sz w:val="24"/>
          <w:szCs w:val="22"/>
          <w:lang w:val="en-US"/>
        </w:rPr>
      </w:pPr>
      <w:r w:rsidRPr="000A6C3E">
        <w:rPr>
          <w:color w:val="FF0000"/>
          <w:sz w:val="20"/>
          <w:szCs w:val="18"/>
          <w:lang w:val="en-US"/>
        </w:rPr>
        <w:t xml:space="preserve">KY </w:t>
      </w:r>
      <w:r w:rsidR="00B01C52" w:rsidRPr="000A6C3E">
        <w:rPr>
          <w:color w:val="FF0000"/>
          <w:sz w:val="20"/>
          <w:szCs w:val="18"/>
          <w:lang w:val="en-US"/>
        </w:rPr>
        <w:t>–</w:t>
      </w:r>
      <w:r w:rsidRPr="000A6C3E">
        <w:rPr>
          <w:color w:val="FF0000"/>
          <w:sz w:val="20"/>
          <w:szCs w:val="18"/>
          <w:lang w:val="en-US"/>
        </w:rPr>
        <w:t xml:space="preserve"> Ken</w:t>
      </w:r>
      <w:r w:rsidR="00B01C52" w:rsidRPr="000A6C3E">
        <w:rPr>
          <w:color w:val="FF0000"/>
          <w:sz w:val="20"/>
          <w:szCs w:val="18"/>
          <w:lang w:val="en-US"/>
        </w:rPr>
        <w:t>-</w:t>
      </w:r>
      <w:proofErr w:type="spellStart"/>
      <w:r w:rsidR="00B01C52" w:rsidRPr="000A6C3E">
        <w:rPr>
          <w:color w:val="FF0000"/>
          <w:sz w:val="20"/>
          <w:szCs w:val="18"/>
          <w:lang w:val="en-US"/>
        </w:rPr>
        <w:t>I</w:t>
      </w:r>
      <w:r w:rsidRPr="000A6C3E">
        <w:rPr>
          <w:color w:val="FF0000"/>
          <w:sz w:val="20"/>
          <w:szCs w:val="18"/>
          <w:lang w:val="en-US"/>
        </w:rPr>
        <w:t>chi</w:t>
      </w:r>
      <w:proofErr w:type="spellEnd"/>
      <w:r w:rsidRPr="000A6C3E">
        <w:rPr>
          <w:color w:val="FF0000"/>
          <w:sz w:val="20"/>
          <w:szCs w:val="18"/>
          <w:lang w:val="en-US"/>
        </w:rPr>
        <w:t xml:space="preserve"> Yamada, Japan</w:t>
      </w:r>
      <w:r w:rsidR="000A6C3E" w:rsidRPr="000A6C3E">
        <w:rPr>
          <w:color w:val="FF0000"/>
          <w:sz w:val="20"/>
          <w:szCs w:val="18"/>
          <w:lang w:val="en-US"/>
        </w:rPr>
        <w:t xml:space="preserve"> – </w:t>
      </w:r>
      <w:r w:rsidR="000A6C3E">
        <w:rPr>
          <w:color w:val="FF0000"/>
          <w:sz w:val="20"/>
          <w:szCs w:val="18"/>
          <w:lang w:val="en-US"/>
        </w:rPr>
        <w:t>n</w:t>
      </w:r>
      <w:r w:rsidR="000A6C3E" w:rsidRPr="000A6C3E">
        <w:rPr>
          <w:color w:val="FF0000"/>
          <w:sz w:val="20"/>
          <w:szCs w:val="18"/>
          <w:lang w:val="en-US"/>
        </w:rPr>
        <w:t>ot confir</w:t>
      </w:r>
      <w:r w:rsidR="000A6C3E">
        <w:rPr>
          <w:color w:val="FF0000"/>
          <w:sz w:val="20"/>
          <w:szCs w:val="18"/>
          <w:lang w:val="en-US"/>
        </w:rPr>
        <w:t>med with certainty</w:t>
      </w:r>
    </w:p>
    <w:sectPr w:rsidR="0096067B" w:rsidRPr="000A6C3E" w:rsidSect="009606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7B"/>
    <w:rsid w:val="00051843"/>
    <w:rsid w:val="0006181B"/>
    <w:rsid w:val="000817C4"/>
    <w:rsid w:val="000A6C3E"/>
    <w:rsid w:val="001D0E0C"/>
    <w:rsid w:val="00365BC4"/>
    <w:rsid w:val="003C40AB"/>
    <w:rsid w:val="00504C74"/>
    <w:rsid w:val="0051481A"/>
    <w:rsid w:val="00526267"/>
    <w:rsid w:val="006655BB"/>
    <w:rsid w:val="006C00D4"/>
    <w:rsid w:val="006F0C79"/>
    <w:rsid w:val="0070244A"/>
    <w:rsid w:val="007227A2"/>
    <w:rsid w:val="007C420D"/>
    <w:rsid w:val="00896C82"/>
    <w:rsid w:val="008B700E"/>
    <w:rsid w:val="00925878"/>
    <w:rsid w:val="0096067B"/>
    <w:rsid w:val="009761BF"/>
    <w:rsid w:val="00A259B9"/>
    <w:rsid w:val="00A26955"/>
    <w:rsid w:val="00A44E14"/>
    <w:rsid w:val="00A65E18"/>
    <w:rsid w:val="00A83A5F"/>
    <w:rsid w:val="00AD4562"/>
    <w:rsid w:val="00B01C52"/>
    <w:rsid w:val="00B34525"/>
    <w:rsid w:val="00B6502F"/>
    <w:rsid w:val="00C15065"/>
    <w:rsid w:val="00C86C96"/>
    <w:rsid w:val="00CF2D0A"/>
    <w:rsid w:val="00CF550B"/>
    <w:rsid w:val="00D0084D"/>
    <w:rsid w:val="00D047C2"/>
    <w:rsid w:val="00D879E4"/>
    <w:rsid w:val="00D93D65"/>
    <w:rsid w:val="00E5419E"/>
    <w:rsid w:val="00E608F6"/>
    <w:rsid w:val="00E70680"/>
    <w:rsid w:val="00F621E6"/>
    <w:rsid w:val="00F6390E"/>
    <w:rsid w:val="00F901AF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16E2"/>
  <w15:chartTrackingRefBased/>
  <w15:docId w15:val="{64A8F371-479D-4058-B76B-2989A9BF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680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96067B"/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96067B"/>
    <w:rPr>
      <w:rFonts w:ascii="Calibri" w:hAnsi="Calibri"/>
      <w:szCs w:val="21"/>
    </w:rPr>
  </w:style>
  <w:style w:type="table" w:styleId="Reetkatablice">
    <w:name w:val="Table Grid"/>
    <w:basedOn w:val="Obinatablica"/>
    <w:uiPriority w:val="39"/>
    <w:rsid w:val="0096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Zarkovic</dc:creator>
  <cp:keywords/>
  <dc:description/>
  <cp:lastModifiedBy>Neven Zarkovic</cp:lastModifiedBy>
  <cp:revision>4</cp:revision>
  <dcterms:created xsi:type="dcterms:W3CDTF">2023-03-03T21:02:00Z</dcterms:created>
  <dcterms:modified xsi:type="dcterms:W3CDTF">2023-03-06T13:11:00Z</dcterms:modified>
</cp:coreProperties>
</file>